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 xml:space="preserve">Creazione e Memorizzazione di Istanze sui Server o sui Supporti di </w:t>
      </w:r>
      <w:r w:rsidRPr="0084319E">
        <w:rPr>
          <w:rFonts w:eastAsia="SimSun" w:cs="Tahoma"/>
          <w:sz w:val="20"/>
          <w:lang w:eastAsia="x-none"/>
        </w:rPr>
        <w:lastRenderedPageBreak/>
        <w:t>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B95AB8">
      <w:rPr>
        <w:rStyle w:val="LogoportDoNotTranslate"/>
        <w:rFonts w:ascii="Tahoma" w:hAnsi="Tahoma"/>
        <w:noProof/>
        <w:color w:val="000000"/>
      </w:rPr>
      <w:t>3</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B95AB8">
      <w:rPr>
        <w:rStyle w:val="LogoportDoNotTranslate"/>
        <w:rFonts w:ascii="Tahoma" w:hAnsi="Tahoma"/>
        <w:noProof/>
        <w:color w:val="000000"/>
      </w:rPr>
      <w:t>3</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95AB8"/>
    <w:rsid w:val="00BE6D56"/>
    <w:rsid w:val="00BE76BA"/>
    <w:rsid w:val="00BE7E19"/>
    <w:rsid w:val="00C12AA1"/>
    <w:rsid w:val="00C14DC2"/>
    <w:rsid w:val="00CB6D52"/>
    <w:rsid w:val="00CF5D63"/>
    <w:rsid w:val="00D02502"/>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25FFB3-B066-4F93-B541-8D58BD134EE2}">
  <ds:schemaRefs>
    <ds:schemaRef ds:uri="http://schemas.microsoft.com/sharepoint/v3/contenttype/forms"/>
  </ds:schemaRefs>
</ds:datastoreItem>
</file>

<file path=customXml/itemProps3.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2015-11-22T04:54:00Z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